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6777" w14:textId="0366F402" w:rsidR="002646E9" w:rsidRDefault="00B82DC6" w:rsidP="00E06EB2">
      <w:r>
        <w:rPr>
          <w:noProof/>
        </w:rPr>
        <w:drawing>
          <wp:inline distT="0" distB="0" distL="0" distR="0" wp14:anchorId="1FABAE2C" wp14:editId="21656C82">
            <wp:extent cx="6841551" cy="1478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top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932" cy="147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0B7B" w14:textId="77777777" w:rsidR="00EF1647" w:rsidRDefault="00EF1647" w:rsidP="00B82DC6">
      <w:pPr>
        <w:spacing w:line="259" w:lineRule="auto"/>
        <w:ind w:right="288"/>
        <w:jc w:val="center"/>
        <w:rPr>
          <w:b/>
          <w:sz w:val="28"/>
        </w:rPr>
      </w:pPr>
    </w:p>
    <w:p w14:paraId="201F1CB2" w14:textId="75157804" w:rsidR="00281E45" w:rsidRDefault="00281E45" w:rsidP="00B82DC6">
      <w:pPr>
        <w:spacing w:line="259" w:lineRule="auto"/>
        <w:ind w:right="288"/>
        <w:jc w:val="center"/>
      </w:pPr>
      <w:r>
        <w:rPr>
          <w:b/>
          <w:sz w:val="28"/>
        </w:rPr>
        <w:t>20</w:t>
      </w:r>
      <w:r w:rsidR="00473B96">
        <w:rPr>
          <w:b/>
          <w:sz w:val="28"/>
        </w:rPr>
        <w:t>2</w:t>
      </w:r>
      <w:r w:rsidR="00B22F9A">
        <w:rPr>
          <w:b/>
          <w:sz w:val="28"/>
        </w:rPr>
        <w:t>4</w:t>
      </w:r>
      <w:r>
        <w:rPr>
          <w:b/>
          <w:sz w:val="28"/>
        </w:rPr>
        <w:t>-</w:t>
      </w:r>
      <w:r w:rsidR="00DF0423">
        <w:rPr>
          <w:b/>
          <w:sz w:val="28"/>
        </w:rPr>
        <w:t>2</w:t>
      </w:r>
      <w:r w:rsidR="00B22F9A">
        <w:rPr>
          <w:b/>
          <w:sz w:val="28"/>
        </w:rPr>
        <w:t>5</w:t>
      </w:r>
      <w:r>
        <w:rPr>
          <w:b/>
          <w:sz w:val="28"/>
        </w:rPr>
        <w:t xml:space="preserve"> Department Annual Awards  </w:t>
      </w:r>
    </w:p>
    <w:p w14:paraId="649C91AF" w14:textId="77777777" w:rsidR="00281E45" w:rsidRDefault="00281E45" w:rsidP="00281E45">
      <w:pPr>
        <w:spacing w:after="75" w:line="259" w:lineRule="auto"/>
        <w:jc w:val="center"/>
      </w:pPr>
      <w:r>
        <w:rPr>
          <w:sz w:val="16"/>
        </w:rPr>
        <w:t xml:space="preserve"> </w:t>
      </w:r>
    </w:p>
    <w:p w14:paraId="658DC92E" w14:textId="77777777" w:rsidR="00281E45" w:rsidRPr="00531262" w:rsidRDefault="00281E45" w:rsidP="00281E45">
      <w:pPr>
        <w:ind w:left="-5"/>
        <w:rPr>
          <w:b/>
          <w:sz w:val="22"/>
        </w:rPr>
      </w:pPr>
      <w:r w:rsidRPr="00613813">
        <w:rPr>
          <w:b/>
          <w:sz w:val="22"/>
        </w:rPr>
        <w:t>AMVET of the Year</w:t>
      </w:r>
      <w:r w:rsidRPr="00613813">
        <w:rPr>
          <w:sz w:val="22"/>
        </w:rPr>
        <w:t xml:space="preserve">: Presented to an AMVETS Department of California Member based on his/her impressive Accomplishments and Contributions towards </w:t>
      </w:r>
      <w:r w:rsidRPr="00613813">
        <w:rPr>
          <w:i/>
          <w:sz w:val="22"/>
        </w:rPr>
        <w:t>service to Veterans</w:t>
      </w:r>
      <w:r w:rsidRPr="00613813">
        <w:rPr>
          <w:sz w:val="22"/>
        </w:rPr>
        <w:t xml:space="preserve">, Post, Community and Department. </w:t>
      </w:r>
      <w:r w:rsidRPr="00531262">
        <w:rPr>
          <w:b/>
          <w:sz w:val="22"/>
        </w:rPr>
        <w:t xml:space="preserve">(Nominations required)  </w:t>
      </w:r>
    </w:p>
    <w:p w14:paraId="0B6BC50D" w14:textId="77777777" w:rsidR="00281E45" w:rsidRPr="00613813" w:rsidRDefault="00281E45" w:rsidP="00281E45">
      <w:pPr>
        <w:spacing w:after="76" w:line="259" w:lineRule="auto"/>
        <w:ind w:left="5"/>
        <w:rPr>
          <w:sz w:val="16"/>
          <w:szCs w:val="16"/>
        </w:rPr>
      </w:pPr>
      <w:r w:rsidRPr="00613813">
        <w:rPr>
          <w:b/>
          <w:sz w:val="22"/>
        </w:rPr>
        <w:t xml:space="preserve"> </w:t>
      </w:r>
      <w:r w:rsidRPr="00613813">
        <w:rPr>
          <w:sz w:val="22"/>
        </w:rPr>
        <w:t xml:space="preserve"> </w:t>
      </w:r>
    </w:p>
    <w:p w14:paraId="4073474F" w14:textId="77777777" w:rsidR="00281E45" w:rsidRPr="00531262" w:rsidRDefault="00281E45" w:rsidP="00281E45">
      <w:pPr>
        <w:ind w:left="-5"/>
        <w:rPr>
          <w:b/>
          <w:sz w:val="22"/>
        </w:rPr>
      </w:pPr>
      <w:r w:rsidRPr="00613813">
        <w:rPr>
          <w:b/>
          <w:sz w:val="22"/>
        </w:rPr>
        <w:t>Post Commander of the Year</w:t>
      </w:r>
      <w:r w:rsidRPr="00613813">
        <w:rPr>
          <w:sz w:val="22"/>
        </w:rPr>
        <w:t xml:space="preserve">: Presented to the AMVETS Department of California Post Commander for impressive Accomplishments and Contributions, while leading, directing and advancing his/her Post, besides striving to enhance the local Community, as well as promoting and advocating the various Department Programs and Services. </w:t>
      </w:r>
      <w:r w:rsidRPr="00531262">
        <w:rPr>
          <w:b/>
          <w:sz w:val="22"/>
        </w:rPr>
        <w:t xml:space="preserve">(Nominations required)  </w:t>
      </w:r>
    </w:p>
    <w:p w14:paraId="21837565" w14:textId="77777777" w:rsidR="00281E45" w:rsidRPr="00613813" w:rsidRDefault="00281E45" w:rsidP="00281E45">
      <w:pPr>
        <w:spacing w:after="75" w:line="259" w:lineRule="auto"/>
        <w:ind w:left="5"/>
        <w:rPr>
          <w:sz w:val="16"/>
          <w:szCs w:val="16"/>
        </w:rPr>
      </w:pPr>
      <w:r w:rsidRPr="00613813">
        <w:rPr>
          <w:b/>
          <w:sz w:val="22"/>
        </w:rPr>
        <w:t xml:space="preserve"> </w:t>
      </w:r>
      <w:r w:rsidRPr="00613813">
        <w:rPr>
          <w:sz w:val="22"/>
        </w:rPr>
        <w:t xml:space="preserve"> </w:t>
      </w:r>
    </w:p>
    <w:p w14:paraId="4B3B7969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b/>
          <w:sz w:val="22"/>
        </w:rPr>
        <w:t>VAVS Volunteer of the Year</w:t>
      </w:r>
      <w:r w:rsidRPr="00613813">
        <w:rPr>
          <w:sz w:val="22"/>
        </w:rPr>
        <w:t xml:space="preserve">: Presented to an AMVETS Department of California Outstanding </w:t>
      </w:r>
    </w:p>
    <w:p w14:paraId="43AD8331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sz w:val="22"/>
        </w:rPr>
        <w:t>VAVS Representative for their Volunteerism in supporting and sustaining the VA services</w:t>
      </w:r>
      <w:r w:rsidRPr="00531262">
        <w:rPr>
          <w:b/>
          <w:sz w:val="22"/>
        </w:rPr>
        <w:t>.  (VAVS Committee will select)</w:t>
      </w:r>
      <w:r w:rsidRPr="00613813">
        <w:rPr>
          <w:sz w:val="22"/>
        </w:rPr>
        <w:t xml:space="preserve">  </w:t>
      </w:r>
    </w:p>
    <w:p w14:paraId="728EC4AA" w14:textId="77777777" w:rsidR="00281E45" w:rsidRPr="00613813" w:rsidRDefault="00281E45" w:rsidP="00281E45">
      <w:pPr>
        <w:spacing w:after="78" w:line="259" w:lineRule="auto"/>
        <w:ind w:left="5"/>
        <w:rPr>
          <w:sz w:val="16"/>
          <w:szCs w:val="16"/>
        </w:rPr>
      </w:pPr>
      <w:r w:rsidRPr="00613813">
        <w:rPr>
          <w:b/>
          <w:sz w:val="22"/>
        </w:rPr>
        <w:t xml:space="preserve"> </w:t>
      </w:r>
      <w:r w:rsidRPr="00613813">
        <w:rPr>
          <w:sz w:val="22"/>
        </w:rPr>
        <w:t xml:space="preserve"> </w:t>
      </w:r>
    </w:p>
    <w:p w14:paraId="6A1BB41A" w14:textId="77777777" w:rsidR="00281E45" w:rsidRPr="00613813" w:rsidRDefault="00281E45" w:rsidP="00281E45">
      <w:pPr>
        <w:spacing w:after="29"/>
        <w:ind w:left="-5"/>
        <w:rPr>
          <w:sz w:val="22"/>
        </w:rPr>
      </w:pPr>
      <w:r w:rsidRPr="00613813">
        <w:rPr>
          <w:b/>
          <w:sz w:val="22"/>
        </w:rPr>
        <w:t>AMVETS White Clover of the Year (Northern, Central, Southern areas</w:t>
      </w:r>
      <w:r w:rsidRPr="00613813">
        <w:rPr>
          <w:sz w:val="22"/>
        </w:rPr>
        <w:t xml:space="preserve">): The White Clover is an award that was developed and approved a number of years ago. It is recognition for an AMVETS Member who exemplifies </w:t>
      </w:r>
      <w:r w:rsidRPr="00613813">
        <w:rPr>
          <w:i/>
          <w:sz w:val="22"/>
        </w:rPr>
        <w:t>service to veterans</w:t>
      </w:r>
      <w:r w:rsidRPr="00613813">
        <w:rPr>
          <w:sz w:val="22"/>
        </w:rPr>
        <w:t xml:space="preserve">, most often service to our hospitalized veterans. It is used frequently to </w:t>
      </w:r>
      <w:r w:rsidRPr="00613813">
        <w:rPr>
          <w:i/>
          <w:sz w:val="22"/>
        </w:rPr>
        <w:t xml:space="preserve">recognize a Service Officer(s) or an individual </w:t>
      </w:r>
      <w:r w:rsidRPr="00613813">
        <w:rPr>
          <w:sz w:val="22"/>
        </w:rPr>
        <w:t xml:space="preserve">that has performed some special task(s) in the line of service to hospitalized veterans. </w:t>
      </w:r>
      <w:r w:rsidRPr="00613813">
        <w:rPr>
          <w:b/>
          <w:sz w:val="22"/>
        </w:rPr>
        <w:t xml:space="preserve">OR </w:t>
      </w:r>
      <w:r w:rsidRPr="00613813">
        <w:rPr>
          <w:sz w:val="22"/>
        </w:rPr>
        <w:t xml:space="preserve">to a person or persons that lead most successful White Clover Drive, since the money raised is frequently used for the benefit of patients at the VA Medical Centers. </w:t>
      </w:r>
      <w:r w:rsidRPr="00531262">
        <w:rPr>
          <w:b/>
          <w:sz w:val="22"/>
        </w:rPr>
        <w:t>(Nominations required from all 3 areas)</w:t>
      </w:r>
      <w:r w:rsidRPr="00613813">
        <w:rPr>
          <w:sz w:val="22"/>
        </w:rPr>
        <w:t xml:space="preserve">  </w:t>
      </w:r>
    </w:p>
    <w:p w14:paraId="43D93D82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sz w:val="22"/>
        </w:rPr>
        <w:t xml:space="preserve">Note--The White Clover, meaning </w:t>
      </w:r>
      <w:r w:rsidRPr="00613813">
        <w:rPr>
          <w:i/>
          <w:sz w:val="22"/>
        </w:rPr>
        <w:t xml:space="preserve">remember me </w:t>
      </w:r>
      <w:r w:rsidRPr="00613813">
        <w:rPr>
          <w:sz w:val="22"/>
        </w:rPr>
        <w:t>is the official flower of AMVETS, it symbolizes the states from which the U.S. Armed Forces were drawn and the worldwide battlefields on which they fought. (</w:t>
      </w:r>
      <w:r w:rsidRPr="00531262">
        <w:rPr>
          <w:sz w:val="22"/>
          <w:u w:val="single"/>
        </w:rPr>
        <w:t>It is a four-leaf clover</w:t>
      </w:r>
      <w:r w:rsidRPr="00613813">
        <w:rPr>
          <w:sz w:val="22"/>
        </w:rPr>
        <w:t xml:space="preserve">)  </w:t>
      </w:r>
    </w:p>
    <w:p w14:paraId="00198BEE" w14:textId="77777777" w:rsidR="00281E45" w:rsidRPr="00613813" w:rsidRDefault="00281E45" w:rsidP="00281E45">
      <w:pPr>
        <w:spacing w:after="77" w:line="259" w:lineRule="auto"/>
        <w:ind w:left="5"/>
        <w:rPr>
          <w:sz w:val="16"/>
          <w:szCs w:val="16"/>
        </w:rPr>
      </w:pPr>
      <w:r w:rsidRPr="00613813">
        <w:rPr>
          <w:sz w:val="22"/>
        </w:rPr>
        <w:t xml:space="preserve">  </w:t>
      </w:r>
    </w:p>
    <w:p w14:paraId="6F19EBEB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b/>
          <w:sz w:val="22"/>
        </w:rPr>
        <w:t>Posts of the Year (Northern, Central, Southern areas</w:t>
      </w:r>
      <w:r w:rsidRPr="00613813">
        <w:rPr>
          <w:sz w:val="22"/>
        </w:rPr>
        <w:t xml:space="preserve">): Presented to the AMVETS Department of California  </w:t>
      </w:r>
    </w:p>
    <w:p w14:paraId="507C9AFF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sz w:val="22"/>
        </w:rPr>
        <w:t xml:space="preserve">Posts for their Accomplishments and Contributions towards the Community, as well as promoting the  </w:t>
      </w:r>
    </w:p>
    <w:p w14:paraId="5752FD3B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sz w:val="22"/>
        </w:rPr>
        <w:t xml:space="preserve">Department by reporting Post activities, increased membership through recruitment and advocating the various Department Programs and the many Services. </w:t>
      </w:r>
      <w:r w:rsidRPr="00531262">
        <w:rPr>
          <w:b/>
          <w:sz w:val="22"/>
        </w:rPr>
        <w:t>(Nominations required from all 3 areas)</w:t>
      </w:r>
      <w:r w:rsidRPr="00613813">
        <w:rPr>
          <w:sz w:val="22"/>
        </w:rPr>
        <w:t xml:space="preserve">  </w:t>
      </w:r>
    </w:p>
    <w:p w14:paraId="25C99D0C" w14:textId="77777777" w:rsidR="00281E45" w:rsidRPr="00613813" w:rsidRDefault="00281E45" w:rsidP="00281E45">
      <w:pPr>
        <w:spacing w:after="77" w:line="259" w:lineRule="auto"/>
        <w:ind w:left="5"/>
        <w:rPr>
          <w:sz w:val="16"/>
          <w:szCs w:val="16"/>
        </w:rPr>
      </w:pPr>
      <w:r w:rsidRPr="00613813">
        <w:rPr>
          <w:b/>
          <w:sz w:val="16"/>
          <w:szCs w:val="16"/>
        </w:rPr>
        <w:t xml:space="preserve"> </w:t>
      </w:r>
      <w:r w:rsidRPr="00613813">
        <w:rPr>
          <w:sz w:val="16"/>
          <w:szCs w:val="16"/>
        </w:rPr>
        <w:t xml:space="preserve"> </w:t>
      </w:r>
    </w:p>
    <w:p w14:paraId="429A9C51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b/>
          <w:sz w:val="22"/>
        </w:rPr>
        <w:t>Post Community Service Award (Northern, Central, Southern areas)</w:t>
      </w:r>
      <w:r w:rsidRPr="00613813">
        <w:rPr>
          <w:sz w:val="22"/>
        </w:rPr>
        <w:t xml:space="preserve">: Presented to the AMVETS Department of California Posts that demonstrated outstanding involvement in striving to enhance the community, while promoting the many AMVETS Services &amp; Programs. </w:t>
      </w:r>
      <w:r w:rsidRPr="00531262">
        <w:rPr>
          <w:b/>
          <w:sz w:val="22"/>
        </w:rPr>
        <w:t>(Nominations required from all 3 areas)</w:t>
      </w:r>
      <w:r w:rsidRPr="00613813">
        <w:rPr>
          <w:sz w:val="22"/>
        </w:rPr>
        <w:t xml:space="preserve">  </w:t>
      </w:r>
    </w:p>
    <w:p w14:paraId="406BA9CA" w14:textId="77777777" w:rsidR="00281E45" w:rsidRPr="00613813" w:rsidRDefault="00281E45" w:rsidP="00281E45">
      <w:pPr>
        <w:spacing w:after="78" w:line="259" w:lineRule="auto"/>
        <w:ind w:left="5"/>
        <w:rPr>
          <w:sz w:val="16"/>
          <w:szCs w:val="16"/>
        </w:rPr>
      </w:pPr>
      <w:r w:rsidRPr="00613813">
        <w:rPr>
          <w:sz w:val="22"/>
        </w:rPr>
        <w:t xml:space="preserve">  </w:t>
      </w:r>
    </w:p>
    <w:p w14:paraId="7D5D8677" w14:textId="77777777" w:rsidR="00281E45" w:rsidRPr="00531262" w:rsidRDefault="00281E45" w:rsidP="00281E45">
      <w:pPr>
        <w:ind w:left="-5"/>
        <w:rPr>
          <w:b/>
          <w:sz w:val="22"/>
        </w:rPr>
      </w:pPr>
      <w:r w:rsidRPr="00613813">
        <w:rPr>
          <w:b/>
          <w:sz w:val="22"/>
        </w:rPr>
        <w:t xml:space="preserve">Post Membership-Recruitment Awards (Northern, Central, Southern areas): </w:t>
      </w:r>
      <w:r w:rsidRPr="00613813">
        <w:rPr>
          <w:sz w:val="22"/>
        </w:rPr>
        <w:t>Presented to the AMVETS Department of California Posts that has recruited the most new</w:t>
      </w:r>
      <w:r>
        <w:rPr>
          <w:sz w:val="22"/>
        </w:rPr>
        <w:t>ly</w:t>
      </w:r>
      <w:r w:rsidRPr="00613813">
        <w:rPr>
          <w:sz w:val="22"/>
        </w:rPr>
        <w:t xml:space="preserve"> </w:t>
      </w:r>
      <w:r w:rsidRPr="00613813">
        <w:rPr>
          <w:b/>
          <w:sz w:val="22"/>
        </w:rPr>
        <w:t xml:space="preserve">paid </w:t>
      </w:r>
      <w:r w:rsidRPr="00613813">
        <w:rPr>
          <w:sz w:val="22"/>
        </w:rPr>
        <w:t xml:space="preserve">members in the current year. </w:t>
      </w:r>
      <w:r w:rsidRPr="00531262">
        <w:rPr>
          <w:b/>
          <w:sz w:val="22"/>
        </w:rPr>
        <w:t xml:space="preserve">(Data retrieved will determine selection—NO Nomination submittal required)  </w:t>
      </w:r>
    </w:p>
    <w:p w14:paraId="07FC8C81" w14:textId="77777777" w:rsidR="00281E45" w:rsidRPr="00613813" w:rsidRDefault="00281E45" w:rsidP="00281E45">
      <w:pPr>
        <w:spacing w:after="78" w:line="259" w:lineRule="auto"/>
        <w:ind w:left="5"/>
        <w:rPr>
          <w:sz w:val="16"/>
          <w:szCs w:val="16"/>
        </w:rPr>
      </w:pPr>
      <w:r w:rsidRPr="00613813">
        <w:rPr>
          <w:b/>
          <w:sz w:val="22"/>
        </w:rPr>
        <w:t xml:space="preserve"> </w:t>
      </w:r>
      <w:r w:rsidRPr="00613813">
        <w:rPr>
          <w:sz w:val="22"/>
        </w:rPr>
        <w:t xml:space="preserve"> </w:t>
      </w:r>
    </w:p>
    <w:p w14:paraId="7EA6DB58" w14:textId="77777777" w:rsidR="00281E45" w:rsidRPr="00613813" w:rsidRDefault="00281E45" w:rsidP="00281E45">
      <w:pPr>
        <w:spacing w:line="259" w:lineRule="auto"/>
        <w:ind w:left="5"/>
        <w:rPr>
          <w:sz w:val="22"/>
        </w:rPr>
      </w:pPr>
      <w:r w:rsidRPr="00613813">
        <w:rPr>
          <w:b/>
          <w:sz w:val="22"/>
        </w:rPr>
        <w:t xml:space="preserve">Post Programs Reporting Awards (Event &amp;Activity) (Northern, Central, Southern areas): </w:t>
      </w:r>
      <w:r w:rsidRPr="00613813">
        <w:rPr>
          <w:sz w:val="22"/>
        </w:rPr>
        <w:t xml:space="preserve">Presented to the  </w:t>
      </w:r>
    </w:p>
    <w:p w14:paraId="6239BECB" w14:textId="77777777" w:rsidR="00281E45" w:rsidRPr="00613813" w:rsidRDefault="00281E45" w:rsidP="00281E45">
      <w:pPr>
        <w:ind w:left="-5"/>
        <w:rPr>
          <w:sz w:val="22"/>
        </w:rPr>
      </w:pPr>
      <w:r w:rsidRPr="00613813">
        <w:rPr>
          <w:sz w:val="22"/>
        </w:rPr>
        <w:t xml:space="preserve">AMVETS Department of California Posts that has the highest percentage of various Program Event/Activities </w:t>
      </w:r>
    </w:p>
    <w:p w14:paraId="5C596D74" w14:textId="77777777" w:rsidR="00281E45" w:rsidRPr="00613813" w:rsidRDefault="00281E45" w:rsidP="00281E45">
      <w:pPr>
        <w:spacing w:after="50"/>
        <w:ind w:left="-5"/>
        <w:rPr>
          <w:sz w:val="22"/>
        </w:rPr>
      </w:pPr>
      <w:r w:rsidRPr="00613813">
        <w:rPr>
          <w:sz w:val="22"/>
        </w:rPr>
        <w:t xml:space="preserve">Reported.  </w:t>
      </w:r>
      <w:r w:rsidRPr="00531262">
        <w:rPr>
          <w:b/>
          <w:sz w:val="22"/>
        </w:rPr>
        <w:t>(Data retrieved will determine selection—NO Nomination submittal required)</w:t>
      </w:r>
      <w:r w:rsidRPr="00613813">
        <w:rPr>
          <w:sz w:val="22"/>
        </w:rPr>
        <w:t xml:space="preserve">    </w:t>
      </w:r>
    </w:p>
    <w:p w14:paraId="4BFB9A3A" w14:textId="77777777" w:rsidR="00E06EB2" w:rsidRDefault="00E06EB2" w:rsidP="00E06EB2"/>
    <w:p w14:paraId="38BC2248" w14:textId="247BEC64" w:rsidR="00B82DC6" w:rsidRDefault="00B82DC6" w:rsidP="00B82DC6">
      <w:pPr>
        <w:pStyle w:val="Heading1"/>
        <w:ind w:left="-288" w:right="1008"/>
      </w:pPr>
      <w:r>
        <w:rPr>
          <w:noProof/>
        </w:rPr>
        <w:lastRenderedPageBreak/>
        <w:drawing>
          <wp:inline distT="0" distB="0" distL="0" distR="0" wp14:anchorId="41286FB3" wp14:editId="06BE3F91">
            <wp:extent cx="7057782" cy="1554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top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78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9F533" w14:textId="62AA9CB1" w:rsidR="00281E45" w:rsidRDefault="00281E45" w:rsidP="00281E45">
      <w:pPr>
        <w:pStyle w:val="Heading1"/>
      </w:pPr>
      <w:r>
        <w:t>20</w:t>
      </w:r>
      <w:r w:rsidR="00473B96">
        <w:t>2</w:t>
      </w:r>
      <w:r w:rsidR="00B22F9A">
        <w:t>4</w:t>
      </w:r>
      <w:r w:rsidR="00DF0423">
        <w:t>-202</w:t>
      </w:r>
      <w:r w:rsidR="00B22F9A">
        <w:t>5</w:t>
      </w:r>
      <w:r>
        <w:t xml:space="preserve"> Department Awards Program Nomination Form</w:t>
      </w:r>
    </w:p>
    <w:p w14:paraId="755201A5" w14:textId="3353CB7B" w:rsidR="004D3F94" w:rsidRPr="004D3F94" w:rsidRDefault="00281E45" w:rsidP="00281E45">
      <w:pPr>
        <w:spacing w:after="172"/>
        <w:ind w:left="60"/>
        <w:jc w:val="both"/>
        <w:rPr>
          <w:rFonts w:ascii="Calibri" w:eastAsia="Calibri" w:hAnsi="Calibri" w:cs="Calibri"/>
          <w:b/>
          <w:bCs/>
          <w:color w:val="181717"/>
        </w:rPr>
      </w:pPr>
      <w:r>
        <w:rPr>
          <w:rFonts w:ascii="Calibri" w:eastAsia="Calibri" w:hAnsi="Calibri" w:cs="Calibri"/>
          <w:color w:val="181717"/>
        </w:rPr>
        <w:t xml:space="preserve">Use one form per award.  Include a clear explanation of why the nominee deserves the award.  </w:t>
      </w:r>
      <w:r w:rsidRPr="004D3F94">
        <w:rPr>
          <w:rFonts w:ascii="Calibri" w:eastAsia="Calibri" w:hAnsi="Calibri" w:cs="Calibri"/>
          <w:b/>
          <w:bCs/>
          <w:color w:val="181717"/>
        </w:rPr>
        <w:t xml:space="preserve">Send all entries to the Department office by </w:t>
      </w:r>
      <w:r w:rsidR="003A032A" w:rsidRPr="004D3F94">
        <w:rPr>
          <w:rFonts w:ascii="Calibri" w:eastAsia="Calibri" w:hAnsi="Calibri" w:cs="Calibri"/>
          <w:b/>
          <w:bCs/>
          <w:color w:val="181717"/>
        </w:rPr>
        <w:t>April</w:t>
      </w:r>
      <w:r w:rsidRPr="004D3F94">
        <w:rPr>
          <w:rFonts w:ascii="Calibri" w:eastAsia="Calibri" w:hAnsi="Calibri" w:cs="Calibri"/>
          <w:b/>
          <w:bCs/>
          <w:color w:val="181717"/>
        </w:rPr>
        <w:t xml:space="preserve"> </w:t>
      </w:r>
      <w:r w:rsidR="00B22F9A">
        <w:rPr>
          <w:rFonts w:ascii="Calibri" w:eastAsia="Calibri" w:hAnsi="Calibri" w:cs="Calibri"/>
          <w:b/>
          <w:bCs/>
          <w:color w:val="181717"/>
        </w:rPr>
        <w:t>19</w:t>
      </w:r>
      <w:r w:rsidRPr="004D3F94">
        <w:rPr>
          <w:rFonts w:ascii="Calibri" w:eastAsia="Calibri" w:hAnsi="Calibri" w:cs="Calibri"/>
          <w:b/>
          <w:bCs/>
          <w:color w:val="181717"/>
          <w:vertAlign w:val="superscript"/>
        </w:rPr>
        <w:t>th</w:t>
      </w:r>
      <w:r w:rsidR="00DF0423" w:rsidRPr="004D3F94">
        <w:rPr>
          <w:rFonts w:ascii="Calibri" w:eastAsia="Calibri" w:hAnsi="Calibri" w:cs="Calibri"/>
          <w:b/>
          <w:bCs/>
          <w:color w:val="181717"/>
        </w:rPr>
        <w:t>, 202</w:t>
      </w:r>
      <w:r w:rsidR="00B22F9A">
        <w:rPr>
          <w:rFonts w:ascii="Calibri" w:eastAsia="Calibri" w:hAnsi="Calibri" w:cs="Calibri"/>
          <w:b/>
          <w:bCs/>
          <w:color w:val="181717"/>
        </w:rPr>
        <w:t>4</w:t>
      </w:r>
      <w:r w:rsidRPr="004D3F94">
        <w:rPr>
          <w:rFonts w:ascii="Calibri" w:eastAsia="Calibri" w:hAnsi="Calibri" w:cs="Calibri"/>
          <w:b/>
          <w:bCs/>
          <w:color w:val="181717"/>
        </w:rPr>
        <w:t xml:space="preserve">. </w:t>
      </w:r>
    </w:p>
    <w:p w14:paraId="4EF09F23" w14:textId="684334EB" w:rsidR="00281E45" w:rsidRDefault="00281E45" w:rsidP="00281E45">
      <w:pPr>
        <w:spacing w:after="172"/>
        <w:ind w:left="60"/>
        <w:jc w:val="both"/>
      </w:pPr>
      <w:r>
        <w:rPr>
          <w:rFonts w:ascii="Calibri" w:eastAsia="Calibri" w:hAnsi="Calibri" w:cs="Calibri"/>
          <w:b/>
          <w:color w:val="181717"/>
          <w:sz w:val="27"/>
        </w:rPr>
        <w:t>Individual Nominee</w:t>
      </w:r>
    </w:p>
    <w:p w14:paraId="0015D411" w14:textId="77777777" w:rsidR="00281E45" w:rsidRDefault="00281E45" w:rsidP="00281E45">
      <w:pPr>
        <w:numPr>
          <w:ilvl w:val="0"/>
          <w:numId w:val="6"/>
        </w:numPr>
        <w:spacing w:after="12"/>
        <w:ind w:hanging="408"/>
        <w:jc w:val="both"/>
      </w:pPr>
      <w:r>
        <w:rPr>
          <w:rFonts w:ascii="Calibri" w:eastAsia="Calibri" w:hAnsi="Calibri" w:cs="Calibri"/>
          <w:color w:val="181717"/>
        </w:rPr>
        <w:t>AMVET of the Year</w:t>
      </w:r>
    </w:p>
    <w:p w14:paraId="60753530" w14:textId="77777777" w:rsidR="00281E45" w:rsidRDefault="00281E45" w:rsidP="00281E45">
      <w:pPr>
        <w:numPr>
          <w:ilvl w:val="0"/>
          <w:numId w:val="6"/>
        </w:numPr>
        <w:spacing w:after="12"/>
        <w:ind w:hanging="408"/>
        <w:jc w:val="both"/>
      </w:pPr>
      <w:r>
        <w:rPr>
          <w:rFonts w:ascii="Calibri" w:eastAsia="Calibri" w:hAnsi="Calibri" w:cs="Calibri"/>
          <w:color w:val="181717"/>
        </w:rPr>
        <w:t>VAVS Volunteer of the Year</w:t>
      </w:r>
    </w:p>
    <w:p w14:paraId="0B86684E" w14:textId="77777777" w:rsidR="00281E45" w:rsidRDefault="00281E45" w:rsidP="00281E45">
      <w:pPr>
        <w:numPr>
          <w:ilvl w:val="0"/>
          <w:numId w:val="6"/>
        </w:numPr>
        <w:spacing w:after="14"/>
        <w:ind w:hanging="408"/>
        <w:jc w:val="both"/>
      </w:pPr>
      <w:r>
        <w:rPr>
          <w:rFonts w:ascii="Calibri" w:eastAsia="Calibri" w:hAnsi="Calibri" w:cs="Calibri"/>
          <w:color w:val="181717"/>
        </w:rPr>
        <w:t>Post Commander of the Year</w:t>
      </w:r>
    </w:p>
    <w:p w14:paraId="3E5C2EBC" w14:textId="77777777" w:rsidR="00281E45" w:rsidRDefault="00281E45" w:rsidP="00281E45">
      <w:pPr>
        <w:numPr>
          <w:ilvl w:val="0"/>
          <w:numId w:val="6"/>
        </w:numPr>
        <w:spacing w:after="148" w:line="259" w:lineRule="auto"/>
        <w:ind w:hanging="408"/>
        <w:jc w:val="both"/>
      </w:pPr>
      <w:r>
        <w:rPr>
          <w:rFonts w:ascii="Calibri" w:eastAsia="Calibri" w:hAnsi="Calibri" w:cs="Calibri"/>
          <w:color w:val="181717"/>
        </w:rPr>
        <w:t xml:space="preserve">White Clover </w:t>
      </w:r>
      <w:r>
        <w:rPr>
          <w:rFonts w:ascii="Calibri" w:eastAsia="Calibri" w:hAnsi="Calibri" w:cs="Calibri"/>
          <w:color w:val="181717"/>
          <w:sz w:val="20"/>
        </w:rPr>
        <w:t>(Northern, Central, Southern)</w:t>
      </w:r>
    </w:p>
    <w:p w14:paraId="7179B730" w14:textId="77777777" w:rsidR="00281E45" w:rsidRDefault="00281E45" w:rsidP="00281E45">
      <w:pPr>
        <w:spacing w:after="12"/>
        <w:ind w:left="60"/>
        <w:jc w:val="both"/>
      </w:pPr>
      <w:r>
        <w:rPr>
          <w:rFonts w:ascii="Calibri" w:eastAsia="Calibri" w:hAnsi="Calibri" w:cs="Calibri"/>
          <w:color w:val="181717"/>
        </w:rPr>
        <w:t>Nominee ____________________________________________________________________</w:t>
      </w:r>
    </w:p>
    <w:p w14:paraId="6575A4EC" w14:textId="77777777" w:rsidR="00281E45" w:rsidRDefault="00281E45" w:rsidP="00281E45">
      <w:pPr>
        <w:tabs>
          <w:tab w:val="center" w:pos="6545"/>
          <w:tab w:val="center" w:pos="7265"/>
          <w:tab w:val="center" w:pos="8199"/>
        </w:tabs>
        <w:spacing w:after="137"/>
      </w:pPr>
      <w:r>
        <w:rPr>
          <w:rFonts w:ascii="Calibri" w:eastAsia="Calibri" w:hAnsi="Calibri" w:cs="Calibri"/>
          <w:color w:val="181717"/>
        </w:rPr>
        <w:t xml:space="preserve">                              First Name                                      Last </w:t>
      </w:r>
      <w:proofErr w:type="gramStart"/>
      <w:r>
        <w:rPr>
          <w:rFonts w:ascii="Calibri" w:eastAsia="Calibri" w:hAnsi="Calibri" w:cs="Calibri"/>
          <w:color w:val="181717"/>
        </w:rPr>
        <w:t xml:space="preserve">Name  </w:t>
      </w:r>
      <w:r>
        <w:rPr>
          <w:rFonts w:ascii="Calibri" w:eastAsia="Calibri" w:hAnsi="Calibri" w:cs="Calibri"/>
          <w:color w:val="181717"/>
        </w:rPr>
        <w:tab/>
      </w:r>
      <w:proofErr w:type="gramEnd"/>
      <w:r>
        <w:rPr>
          <w:rFonts w:ascii="Calibri" w:eastAsia="Calibri" w:hAnsi="Calibri" w:cs="Calibri"/>
          <w:color w:val="181717"/>
        </w:rPr>
        <w:t xml:space="preserve"> </w:t>
      </w:r>
      <w:r>
        <w:rPr>
          <w:rFonts w:ascii="Calibri" w:eastAsia="Calibri" w:hAnsi="Calibri" w:cs="Calibri"/>
          <w:color w:val="181717"/>
        </w:rPr>
        <w:tab/>
        <w:t xml:space="preserve"> </w:t>
      </w:r>
      <w:r>
        <w:rPr>
          <w:rFonts w:ascii="Calibri" w:eastAsia="Calibri" w:hAnsi="Calibri" w:cs="Calibri"/>
          <w:color w:val="181717"/>
        </w:rPr>
        <w:tab/>
        <w:t>Post</w:t>
      </w:r>
    </w:p>
    <w:p w14:paraId="6D44CE91" w14:textId="77777777" w:rsidR="00281E45" w:rsidRDefault="00281E45" w:rsidP="00281E45">
      <w:pPr>
        <w:spacing w:after="137"/>
        <w:ind w:left="60"/>
        <w:jc w:val="both"/>
      </w:pPr>
      <w:r>
        <w:rPr>
          <w:rFonts w:ascii="Calibri" w:eastAsia="Calibri" w:hAnsi="Calibri" w:cs="Calibri"/>
          <w:color w:val="181717"/>
        </w:rPr>
        <w:t>Nominated By________________________________________________________________</w:t>
      </w:r>
    </w:p>
    <w:p w14:paraId="03B592E8" w14:textId="35260725" w:rsidR="00281E45" w:rsidRDefault="00281E45" w:rsidP="00281E45">
      <w:pPr>
        <w:spacing w:after="440"/>
        <w:ind w:left="60" w:right="1162"/>
        <w:jc w:val="both"/>
      </w:pPr>
      <w:r>
        <w:rPr>
          <w:rFonts w:ascii="Calibri" w:eastAsia="Calibri" w:hAnsi="Calibri" w:cs="Calibri"/>
          <w:color w:val="181717"/>
        </w:rPr>
        <w:t>Email _______________________________________________________________________ Phone Number _______________________________________________________________</w:t>
      </w:r>
    </w:p>
    <w:p w14:paraId="67D17611" w14:textId="77777777" w:rsidR="00281E45" w:rsidRDefault="00281E45" w:rsidP="00281E45">
      <w:pPr>
        <w:spacing w:after="180"/>
        <w:ind w:left="65"/>
      </w:pPr>
      <w:r>
        <w:rPr>
          <w:rFonts w:ascii="Calibri" w:eastAsia="Calibri" w:hAnsi="Calibri" w:cs="Calibri"/>
          <w:b/>
          <w:color w:val="181717"/>
          <w:sz w:val="27"/>
        </w:rPr>
        <w:t>Post Nominee</w:t>
      </w:r>
    </w:p>
    <w:p w14:paraId="69AB5552" w14:textId="77777777" w:rsidR="00281E45" w:rsidRDefault="00281E45" w:rsidP="00281E45">
      <w:pPr>
        <w:numPr>
          <w:ilvl w:val="0"/>
          <w:numId w:val="6"/>
        </w:numPr>
        <w:spacing w:line="259" w:lineRule="auto"/>
        <w:ind w:hanging="408"/>
        <w:jc w:val="both"/>
      </w:pPr>
      <w:r>
        <w:rPr>
          <w:rFonts w:ascii="Calibri" w:eastAsia="Calibri" w:hAnsi="Calibri" w:cs="Calibri"/>
          <w:color w:val="181717"/>
        </w:rPr>
        <w:t xml:space="preserve">Post of the Year </w:t>
      </w:r>
      <w:r>
        <w:rPr>
          <w:rFonts w:ascii="Calibri" w:eastAsia="Calibri" w:hAnsi="Calibri" w:cs="Calibri"/>
          <w:color w:val="181717"/>
          <w:sz w:val="20"/>
        </w:rPr>
        <w:t>(Northern, Central, Southern)</w:t>
      </w:r>
    </w:p>
    <w:p w14:paraId="6CF52140" w14:textId="77777777" w:rsidR="00281E45" w:rsidRDefault="00281E45" w:rsidP="00281E45">
      <w:pPr>
        <w:numPr>
          <w:ilvl w:val="0"/>
          <w:numId w:val="6"/>
        </w:numPr>
        <w:spacing w:after="137" w:line="248" w:lineRule="auto"/>
        <w:ind w:hanging="408"/>
        <w:jc w:val="both"/>
      </w:pPr>
      <w:r>
        <w:rPr>
          <w:rFonts w:ascii="Calibri" w:eastAsia="Calibri" w:hAnsi="Calibri" w:cs="Calibri"/>
          <w:color w:val="181717"/>
        </w:rPr>
        <w:t xml:space="preserve">Post Community Service Award of the Year </w:t>
      </w:r>
      <w:r>
        <w:rPr>
          <w:rFonts w:ascii="Calibri" w:eastAsia="Calibri" w:hAnsi="Calibri" w:cs="Calibri"/>
          <w:color w:val="181717"/>
          <w:sz w:val="20"/>
        </w:rPr>
        <w:t>(Northern, Central, Southern)</w:t>
      </w:r>
      <w:r>
        <w:rPr>
          <w:rFonts w:ascii="Calibri" w:eastAsia="Calibri" w:hAnsi="Calibri" w:cs="Calibri"/>
          <w:color w:val="181717"/>
        </w:rPr>
        <w:t xml:space="preserve"> </w:t>
      </w:r>
    </w:p>
    <w:p w14:paraId="130974C3" w14:textId="77777777" w:rsidR="00281E45" w:rsidRDefault="00281E45" w:rsidP="00281E45">
      <w:pPr>
        <w:spacing w:after="137"/>
        <w:ind w:left="60"/>
        <w:jc w:val="both"/>
      </w:pPr>
      <w:r>
        <w:rPr>
          <w:rFonts w:ascii="Calibri" w:eastAsia="Calibri" w:hAnsi="Calibri" w:cs="Calibri"/>
          <w:color w:val="181717"/>
        </w:rPr>
        <w:t>Name of Post ________________________________________________________________</w:t>
      </w:r>
    </w:p>
    <w:p w14:paraId="6CD10E84" w14:textId="77777777" w:rsidR="00281E45" w:rsidRDefault="00281E45" w:rsidP="00281E45">
      <w:pPr>
        <w:spacing w:after="137"/>
        <w:ind w:left="60"/>
        <w:jc w:val="both"/>
      </w:pPr>
      <w:r>
        <w:rPr>
          <w:rFonts w:ascii="Calibri" w:eastAsia="Calibri" w:hAnsi="Calibri" w:cs="Calibri"/>
          <w:color w:val="181717"/>
        </w:rPr>
        <w:t>Nominated By________________________________________________________________</w:t>
      </w:r>
    </w:p>
    <w:p w14:paraId="2B26C834" w14:textId="77777777" w:rsidR="00281E45" w:rsidRDefault="00281E45" w:rsidP="00281E45">
      <w:pPr>
        <w:spacing w:after="68" w:line="360" w:lineRule="auto"/>
        <w:ind w:left="60" w:right="1162"/>
        <w:jc w:val="both"/>
      </w:pPr>
      <w:r>
        <w:rPr>
          <w:rFonts w:ascii="Calibri" w:eastAsia="Calibri" w:hAnsi="Calibri" w:cs="Calibri"/>
          <w:color w:val="181717"/>
        </w:rPr>
        <w:t>Email _______________________________________________________________________ Phone Number _______________________________________________________________</w:t>
      </w:r>
    </w:p>
    <w:p w14:paraId="09DB3C40" w14:textId="77777777" w:rsidR="00281E45" w:rsidRDefault="00281E45" w:rsidP="00281E45">
      <w:pPr>
        <w:spacing w:after="276"/>
        <w:ind w:left="60" w:right="78"/>
        <w:jc w:val="both"/>
      </w:pPr>
      <w:r>
        <w:rPr>
          <w:rFonts w:ascii="Calibri" w:eastAsia="Calibri" w:hAnsi="Calibri" w:cs="Calibri"/>
          <w:color w:val="181717"/>
        </w:rPr>
        <w:t xml:space="preserve">Each nomination must include a maximum 1 page, size 12 font, Times New Roman Font, with 1 inch margins.  </w:t>
      </w:r>
      <w:r>
        <w:rPr>
          <w:rFonts w:ascii="Calibri" w:eastAsia="Calibri" w:hAnsi="Calibri" w:cs="Calibri"/>
          <w:b/>
          <w:i/>
          <w:color w:val="181717"/>
        </w:rPr>
        <w:t xml:space="preserve">Do not submit a scrapbook of your post/department activities throughout the year.  </w:t>
      </w:r>
      <w:r>
        <w:rPr>
          <w:rFonts w:ascii="Calibri" w:eastAsia="Calibri" w:hAnsi="Calibri" w:cs="Calibri"/>
          <w:color w:val="181717"/>
        </w:rPr>
        <w:t>But describe what your nominee accomplished this past year that deserves recognition.    You may give up to 4 examples, with documentation.  Examples of documentation include photographs, letters of appreciation, scanned newspaper clippings limit to 4.</w:t>
      </w:r>
    </w:p>
    <w:p w14:paraId="3AA3100F" w14:textId="77777777" w:rsidR="00281E45" w:rsidRDefault="00281E45" w:rsidP="00281E45">
      <w:pPr>
        <w:spacing w:after="276"/>
        <w:ind w:left="60"/>
        <w:jc w:val="both"/>
      </w:pPr>
      <w:r>
        <w:rPr>
          <w:rFonts w:ascii="Calibri" w:eastAsia="Calibri" w:hAnsi="Calibri" w:cs="Calibri"/>
          <w:color w:val="181717"/>
        </w:rPr>
        <w:t>The focus should not be 1 major event in the category you have selected to enter.  The award, per category, is being judged on what your nominated post or individual has accomplished throughout the year.</w:t>
      </w:r>
    </w:p>
    <w:p w14:paraId="1CABDAC1" w14:textId="77777777" w:rsidR="00281E45" w:rsidRDefault="00281E45" w:rsidP="00281E45">
      <w:pPr>
        <w:spacing w:after="137"/>
        <w:ind w:left="60"/>
        <w:jc w:val="both"/>
      </w:pPr>
      <w:r>
        <w:rPr>
          <w:rFonts w:ascii="Calibri" w:eastAsia="Calibri" w:hAnsi="Calibri" w:cs="Calibri"/>
          <w:color w:val="181717"/>
        </w:rPr>
        <w:t>You may enter more than one category; however, each requires a separate nomination packet.</w:t>
      </w:r>
    </w:p>
    <w:sectPr w:rsidR="00281E45" w:rsidSect="00B119F2">
      <w:headerReference w:type="default" r:id="rId8"/>
      <w:footerReference w:type="default" r:id="rId9"/>
      <w:pgSz w:w="12240" w:h="15840"/>
      <w:pgMar w:top="173" w:right="720" w:bottom="720" w:left="72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D8E" w14:textId="77777777" w:rsidR="00B119F2" w:rsidRDefault="00B119F2">
      <w:r>
        <w:separator/>
      </w:r>
    </w:p>
  </w:endnote>
  <w:endnote w:type="continuationSeparator" w:id="0">
    <w:p w14:paraId="74A8F166" w14:textId="77777777" w:rsidR="00B119F2" w:rsidRDefault="00B1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53" w14:textId="05600588" w:rsidR="00D705AF" w:rsidRDefault="00F42E73" w:rsidP="00F42E73">
    <w:pPr>
      <w:pStyle w:val="Footer"/>
      <w:tabs>
        <w:tab w:val="left" w:pos="3674"/>
        <w:tab w:val="center" w:pos="5400"/>
      </w:tabs>
    </w:pPr>
    <w:r>
      <w:tab/>
    </w:r>
    <w:r>
      <w:tab/>
    </w:r>
    <w:r>
      <w:tab/>
    </w:r>
  </w:p>
  <w:p w14:paraId="12958211" w14:textId="77777777" w:rsidR="00EF0A3F" w:rsidRPr="00F42E73" w:rsidRDefault="00EF0A3F" w:rsidP="00EF0A3F">
    <w:pPr>
      <w:pStyle w:val="Footer"/>
      <w:jc w:val="center"/>
      <w:rPr>
        <w:sz w:val="8"/>
      </w:rPr>
    </w:pPr>
  </w:p>
  <w:p w14:paraId="0CAB8186" w14:textId="5079ACE6" w:rsidR="00EF0A3F" w:rsidRPr="00EF0A3F" w:rsidRDefault="003C46BA" w:rsidP="00EF0A3F">
    <w:pPr>
      <w:pStyle w:val="Footer"/>
      <w:jc w:val="center"/>
      <w:rPr>
        <w:color w:val="002060"/>
        <w:sz w:val="16"/>
      </w:rPr>
    </w:pPr>
    <w:r>
      <w:rPr>
        <w:color w:val="002060"/>
        <w:sz w:val="16"/>
      </w:rPr>
      <w:t>4969 E. McKinley</w:t>
    </w:r>
    <w:r w:rsidR="00CA0ED9">
      <w:rPr>
        <w:color w:val="002060"/>
        <w:sz w:val="16"/>
      </w:rPr>
      <w:t xml:space="preserve"> Ave., Ste. 207, Fresno,</w:t>
    </w:r>
    <w:r w:rsidR="00EF0A3F" w:rsidRPr="00EF0A3F">
      <w:rPr>
        <w:color w:val="002060"/>
        <w:sz w:val="16"/>
      </w:rPr>
      <w:t xml:space="preserve"> California 93</w:t>
    </w:r>
    <w:r w:rsidR="00CA0ED9">
      <w:rPr>
        <w:color w:val="002060"/>
        <w:sz w:val="16"/>
      </w:rPr>
      <w:t>727</w:t>
    </w:r>
    <w:r w:rsidR="00EF0A3F" w:rsidRPr="00EF0A3F">
      <w:rPr>
        <w:color w:val="002060"/>
        <w:sz w:val="16"/>
      </w:rPr>
      <w:t xml:space="preserve"> ∙559</w:t>
    </w:r>
    <w:r w:rsidR="00EF0A3F">
      <w:rPr>
        <w:color w:val="002060"/>
        <w:sz w:val="16"/>
      </w:rPr>
      <w:t xml:space="preserve"> </w:t>
    </w:r>
    <w:r w:rsidR="00EF0A3F" w:rsidRPr="00EF0A3F">
      <w:rPr>
        <w:color w:val="002060"/>
        <w:sz w:val="16"/>
      </w:rPr>
      <w:t>688 3407 ∙Fax 559 688 4418 ∙www.amvets</w:t>
    </w:r>
    <w:r w:rsidR="00CA0ED9">
      <w:rPr>
        <w:color w:val="002060"/>
        <w:sz w:val="16"/>
      </w:rPr>
      <w:t>ca</w:t>
    </w:r>
    <w:r w:rsidR="00EF0A3F" w:rsidRPr="00EF0A3F">
      <w:rPr>
        <w:color w:val="002060"/>
        <w:sz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A243" w14:textId="77777777" w:rsidR="00B119F2" w:rsidRDefault="00B119F2">
      <w:r>
        <w:separator/>
      </w:r>
    </w:p>
  </w:footnote>
  <w:footnote w:type="continuationSeparator" w:id="0">
    <w:p w14:paraId="3D3B685B" w14:textId="77777777" w:rsidR="00B119F2" w:rsidRDefault="00B1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DA28" w14:textId="2CDD72F3" w:rsidR="00D705AF" w:rsidRDefault="008421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2F926" wp14:editId="468F934B">
              <wp:simplePos x="0" y="0"/>
              <wp:positionH relativeFrom="column">
                <wp:posOffset>5143500</wp:posOffset>
              </wp:positionH>
              <wp:positionV relativeFrom="paragraph">
                <wp:posOffset>219075</wp:posOffset>
              </wp:positionV>
              <wp:extent cx="1476375" cy="9620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962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C8CE9" id="Rectangle 3" o:spid="_x0000_s1026" style="position:absolute;margin-left:405pt;margin-top:17.25pt;width:116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8DC"/>
    <w:multiLevelType w:val="hybridMultilevel"/>
    <w:tmpl w:val="0C7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15"/>
    <w:multiLevelType w:val="hybridMultilevel"/>
    <w:tmpl w:val="357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B72"/>
    <w:multiLevelType w:val="hybridMultilevel"/>
    <w:tmpl w:val="25CA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3F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ED13FC4"/>
    <w:multiLevelType w:val="hybridMultilevel"/>
    <w:tmpl w:val="E274FB44"/>
    <w:lvl w:ilvl="0" w:tplc="E8BC0044">
      <w:start w:val="1"/>
      <w:numFmt w:val="bullet"/>
      <w:lvlText w:val=""/>
      <w:lvlJc w:val="left"/>
      <w:pPr>
        <w:ind w:left="458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87730">
      <w:start w:val="1"/>
      <w:numFmt w:val="bullet"/>
      <w:lvlText w:val="o"/>
      <w:lvlJc w:val="left"/>
      <w:pPr>
        <w:ind w:left="13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89CCE">
      <w:start w:val="1"/>
      <w:numFmt w:val="bullet"/>
      <w:lvlText w:val="▪"/>
      <w:lvlJc w:val="left"/>
      <w:pPr>
        <w:ind w:left="20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C2276">
      <w:start w:val="1"/>
      <w:numFmt w:val="bullet"/>
      <w:lvlText w:val="•"/>
      <w:lvlJc w:val="left"/>
      <w:pPr>
        <w:ind w:left="27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0B4DE">
      <w:start w:val="1"/>
      <w:numFmt w:val="bullet"/>
      <w:lvlText w:val="o"/>
      <w:lvlJc w:val="left"/>
      <w:pPr>
        <w:ind w:left="348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AEAB2">
      <w:start w:val="1"/>
      <w:numFmt w:val="bullet"/>
      <w:lvlText w:val="▪"/>
      <w:lvlJc w:val="left"/>
      <w:pPr>
        <w:ind w:left="420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4B4E4">
      <w:start w:val="1"/>
      <w:numFmt w:val="bullet"/>
      <w:lvlText w:val="•"/>
      <w:lvlJc w:val="left"/>
      <w:pPr>
        <w:ind w:left="492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0605E">
      <w:start w:val="1"/>
      <w:numFmt w:val="bullet"/>
      <w:lvlText w:val="o"/>
      <w:lvlJc w:val="left"/>
      <w:pPr>
        <w:ind w:left="564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C44E4">
      <w:start w:val="1"/>
      <w:numFmt w:val="bullet"/>
      <w:lvlText w:val="▪"/>
      <w:lvlJc w:val="left"/>
      <w:pPr>
        <w:ind w:left="6360"/>
      </w:pPr>
      <w:rPr>
        <w:rFonts w:ascii="Wingdings 2" w:eastAsia="Wingdings 2" w:hAnsi="Wingdings 2" w:cs="Wingdings 2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57BDF"/>
    <w:multiLevelType w:val="hybridMultilevel"/>
    <w:tmpl w:val="ADD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45198">
    <w:abstractNumId w:val="3"/>
  </w:num>
  <w:num w:numId="2" w16cid:durableId="1924996781">
    <w:abstractNumId w:val="0"/>
  </w:num>
  <w:num w:numId="3" w16cid:durableId="541752969">
    <w:abstractNumId w:val="5"/>
  </w:num>
  <w:num w:numId="4" w16cid:durableId="2011827266">
    <w:abstractNumId w:val="1"/>
  </w:num>
  <w:num w:numId="5" w16cid:durableId="2021855154">
    <w:abstractNumId w:val="2"/>
  </w:num>
  <w:num w:numId="6" w16cid:durableId="1978146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C4"/>
    <w:rsid w:val="000016FE"/>
    <w:rsid w:val="000040C9"/>
    <w:rsid w:val="00011BED"/>
    <w:rsid w:val="00012077"/>
    <w:rsid w:val="000203B2"/>
    <w:rsid w:val="000209E5"/>
    <w:rsid w:val="00041023"/>
    <w:rsid w:val="00043054"/>
    <w:rsid w:val="0004564B"/>
    <w:rsid w:val="000466A9"/>
    <w:rsid w:val="00051B1F"/>
    <w:rsid w:val="000526E7"/>
    <w:rsid w:val="000530B8"/>
    <w:rsid w:val="00053179"/>
    <w:rsid w:val="0006081C"/>
    <w:rsid w:val="00065FE5"/>
    <w:rsid w:val="00071E39"/>
    <w:rsid w:val="0007244D"/>
    <w:rsid w:val="00075E36"/>
    <w:rsid w:val="00077A47"/>
    <w:rsid w:val="00086E26"/>
    <w:rsid w:val="000959B3"/>
    <w:rsid w:val="000A584C"/>
    <w:rsid w:val="000B1D0B"/>
    <w:rsid w:val="000C0423"/>
    <w:rsid w:val="000C0AD9"/>
    <w:rsid w:val="000C47A3"/>
    <w:rsid w:val="000C512E"/>
    <w:rsid w:val="000C6790"/>
    <w:rsid w:val="000C6AFA"/>
    <w:rsid w:val="000D02A5"/>
    <w:rsid w:val="000D323A"/>
    <w:rsid w:val="000D43B8"/>
    <w:rsid w:val="000E0600"/>
    <w:rsid w:val="000E5A2B"/>
    <w:rsid w:val="000E6E61"/>
    <w:rsid w:val="000F107D"/>
    <w:rsid w:val="000F2191"/>
    <w:rsid w:val="000F3826"/>
    <w:rsid w:val="000F71CC"/>
    <w:rsid w:val="001002FE"/>
    <w:rsid w:val="00103187"/>
    <w:rsid w:val="00104FC7"/>
    <w:rsid w:val="001177D9"/>
    <w:rsid w:val="00121874"/>
    <w:rsid w:val="00125A60"/>
    <w:rsid w:val="0012725C"/>
    <w:rsid w:val="00131319"/>
    <w:rsid w:val="001353AD"/>
    <w:rsid w:val="00140B7D"/>
    <w:rsid w:val="00143A80"/>
    <w:rsid w:val="00151223"/>
    <w:rsid w:val="00151B83"/>
    <w:rsid w:val="0017388C"/>
    <w:rsid w:val="0018755C"/>
    <w:rsid w:val="0019596E"/>
    <w:rsid w:val="00195C3B"/>
    <w:rsid w:val="001A0789"/>
    <w:rsid w:val="001A3380"/>
    <w:rsid w:val="001A4923"/>
    <w:rsid w:val="001B0782"/>
    <w:rsid w:val="001B1038"/>
    <w:rsid w:val="001B11C2"/>
    <w:rsid w:val="001B2BFB"/>
    <w:rsid w:val="001B329A"/>
    <w:rsid w:val="001B6A47"/>
    <w:rsid w:val="001C0CE2"/>
    <w:rsid w:val="001C5A8F"/>
    <w:rsid w:val="001D2148"/>
    <w:rsid w:val="001D35A8"/>
    <w:rsid w:val="001D3AE0"/>
    <w:rsid w:val="001D740E"/>
    <w:rsid w:val="001E0EAE"/>
    <w:rsid w:val="001E24B4"/>
    <w:rsid w:val="001E4D9D"/>
    <w:rsid w:val="001E6C58"/>
    <w:rsid w:val="001F6E94"/>
    <w:rsid w:val="00201991"/>
    <w:rsid w:val="00205556"/>
    <w:rsid w:val="0021110B"/>
    <w:rsid w:val="0021290E"/>
    <w:rsid w:val="00223602"/>
    <w:rsid w:val="002240A6"/>
    <w:rsid w:val="00230B44"/>
    <w:rsid w:val="002310EF"/>
    <w:rsid w:val="00240159"/>
    <w:rsid w:val="00245145"/>
    <w:rsid w:val="00246E8E"/>
    <w:rsid w:val="002539DE"/>
    <w:rsid w:val="002549D5"/>
    <w:rsid w:val="002637DF"/>
    <w:rsid w:val="002646E9"/>
    <w:rsid w:val="00271FF3"/>
    <w:rsid w:val="002746B0"/>
    <w:rsid w:val="00280681"/>
    <w:rsid w:val="00281E45"/>
    <w:rsid w:val="0029131A"/>
    <w:rsid w:val="002A2985"/>
    <w:rsid w:val="002A3FCA"/>
    <w:rsid w:val="002B2FA3"/>
    <w:rsid w:val="002B5C6E"/>
    <w:rsid w:val="002B6EC0"/>
    <w:rsid w:val="002D1A87"/>
    <w:rsid w:val="002E5352"/>
    <w:rsid w:val="002E676A"/>
    <w:rsid w:val="002F2CC5"/>
    <w:rsid w:val="003005F4"/>
    <w:rsid w:val="00301075"/>
    <w:rsid w:val="003045AE"/>
    <w:rsid w:val="003161A6"/>
    <w:rsid w:val="00320234"/>
    <w:rsid w:val="003203D5"/>
    <w:rsid w:val="003211DC"/>
    <w:rsid w:val="0032319E"/>
    <w:rsid w:val="003234E7"/>
    <w:rsid w:val="00343329"/>
    <w:rsid w:val="003544F6"/>
    <w:rsid w:val="00365612"/>
    <w:rsid w:val="00366B79"/>
    <w:rsid w:val="00367FA0"/>
    <w:rsid w:val="00373E0B"/>
    <w:rsid w:val="00373FF4"/>
    <w:rsid w:val="00380472"/>
    <w:rsid w:val="0038597D"/>
    <w:rsid w:val="00392EB9"/>
    <w:rsid w:val="003A032A"/>
    <w:rsid w:val="003A25F2"/>
    <w:rsid w:val="003B74C9"/>
    <w:rsid w:val="003C46BA"/>
    <w:rsid w:val="003C651E"/>
    <w:rsid w:val="003D0C36"/>
    <w:rsid w:val="003D703D"/>
    <w:rsid w:val="003D7DFF"/>
    <w:rsid w:val="003E40C2"/>
    <w:rsid w:val="003E5332"/>
    <w:rsid w:val="003E7C5D"/>
    <w:rsid w:val="003F6351"/>
    <w:rsid w:val="003F6474"/>
    <w:rsid w:val="004022FE"/>
    <w:rsid w:val="00406A5B"/>
    <w:rsid w:val="00410D3D"/>
    <w:rsid w:val="00414E65"/>
    <w:rsid w:val="0043080E"/>
    <w:rsid w:val="00434BFD"/>
    <w:rsid w:val="004407C5"/>
    <w:rsid w:val="00441BCB"/>
    <w:rsid w:val="00444655"/>
    <w:rsid w:val="004560A3"/>
    <w:rsid w:val="00457F1A"/>
    <w:rsid w:val="0047318D"/>
    <w:rsid w:val="00473B96"/>
    <w:rsid w:val="00473F91"/>
    <w:rsid w:val="00483501"/>
    <w:rsid w:val="00486391"/>
    <w:rsid w:val="00487179"/>
    <w:rsid w:val="00495BEB"/>
    <w:rsid w:val="00497139"/>
    <w:rsid w:val="00497D47"/>
    <w:rsid w:val="004A0C04"/>
    <w:rsid w:val="004A30C4"/>
    <w:rsid w:val="004A32D5"/>
    <w:rsid w:val="004A78A4"/>
    <w:rsid w:val="004B0B40"/>
    <w:rsid w:val="004C35BB"/>
    <w:rsid w:val="004D38C8"/>
    <w:rsid w:val="004D3F94"/>
    <w:rsid w:val="004D62A7"/>
    <w:rsid w:val="004E0A08"/>
    <w:rsid w:val="004E4022"/>
    <w:rsid w:val="004F521A"/>
    <w:rsid w:val="004F6C6C"/>
    <w:rsid w:val="005007DC"/>
    <w:rsid w:val="005042A1"/>
    <w:rsid w:val="00505687"/>
    <w:rsid w:val="0050615B"/>
    <w:rsid w:val="00511727"/>
    <w:rsid w:val="00514020"/>
    <w:rsid w:val="005176F2"/>
    <w:rsid w:val="00521E38"/>
    <w:rsid w:val="00522F3B"/>
    <w:rsid w:val="00524BCE"/>
    <w:rsid w:val="00525B58"/>
    <w:rsid w:val="00525D00"/>
    <w:rsid w:val="0052694B"/>
    <w:rsid w:val="005276D4"/>
    <w:rsid w:val="0053764B"/>
    <w:rsid w:val="0053774B"/>
    <w:rsid w:val="005435F1"/>
    <w:rsid w:val="00546CA9"/>
    <w:rsid w:val="00546D41"/>
    <w:rsid w:val="00550194"/>
    <w:rsid w:val="0055355D"/>
    <w:rsid w:val="00562A6D"/>
    <w:rsid w:val="0056498F"/>
    <w:rsid w:val="005709AB"/>
    <w:rsid w:val="00574631"/>
    <w:rsid w:val="00577939"/>
    <w:rsid w:val="0059263C"/>
    <w:rsid w:val="005A14E1"/>
    <w:rsid w:val="005A3F24"/>
    <w:rsid w:val="005A50FC"/>
    <w:rsid w:val="005A6772"/>
    <w:rsid w:val="005B2549"/>
    <w:rsid w:val="005D239C"/>
    <w:rsid w:val="005D3CC0"/>
    <w:rsid w:val="005E2050"/>
    <w:rsid w:val="005E35B7"/>
    <w:rsid w:val="005E3A03"/>
    <w:rsid w:val="005F2164"/>
    <w:rsid w:val="005F6DA9"/>
    <w:rsid w:val="00604564"/>
    <w:rsid w:val="00606AAE"/>
    <w:rsid w:val="00610713"/>
    <w:rsid w:val="00622E52"/>
    <w:rsid w:val="006269E5"/>
    <w:rsid w:val="00626FFC"/>
    <w:rsid w:val="00627836"/>
    <w:rsid w:val="00631D05"/>
    <w:rsid w:val="00633E56"/>
    <w:rsid w:val="00650D39"/>
    <w:rsid w:val="006527DC"/>
    <w:rsid w:val="00656BA9"/>
    <w:rsid w:val="00662040"/>
    <w:rsid w:val="0066787E"/>
    <w:rsid w:val="006914A6"/>
    <w:rsid w:val="006A0545"/>
    <w:rsid w:val="006A066B"/>
    <w:rsid w:val="006A4A23"/>
    <w:rsid w:val="006B47D9"/>
    <w:rsid w:val="006B59D4"/>
    <w:rsid w:val="006C01E8"/>
    <w:rsid w:val="006C0DD0"/>
    <w:rsid w:val="006C4EA4"/>
    <w:rsid w:val="006D257B"/>
    <w:rsid w:val="006D6D5E"/>
    <w:rsid w:val="006D7945"/>
    <w:rsid w:val="006E297C"/>
    <w:rsid w:val="006E6097"/>
    <w:rsid w:val="006F490D"/>
    <w:rsid w:val="0071240F"/>
    <w:rsid w:val="00716138"/>
    <w:rsid w:val="007209B0"/>
    <w:rsid w:val="00720AB1"/>
    <w:rsid w:val="00721146"/>
    <w:rsid w:val="00743A42"/>
    <w:rsid w:val="00746B89"/>
    <w:rsid w:val="00752F53"/>
    <w:rsid w:val="0075650F"/>
    <w:rsid w:val="00756B94"/>
    <w:rsid w:val="0075725C"/>
    <w:rsid w:val="00760520"/>
    <w:rsid w:val="00761FC0"/>
    <w:rsid w:val="00767D66"/>
    <w:rsid w:val="007741ED"/>
    <w:rsid w:val="007863D9"/>
    <w:rsid w:val="00791E0D"/>
    <w:rsid w:val="0079469E"/>
    <w:rsid w:val="007B1827"/>
    <w:rsid w:val="007C7115"/>
    <w:rsid w:val="007D00D4"/>
    <w:rsid w:val="007D19BD"/>
    <w:rsid w:val="007E25F7"/>
    <w:rsid w:val="007E77DA"/>
    <w:rsid w:val="008041D0"/>
    <w:rsid w:val="00804715"/>
    <w:rsid w:val="008140B4"/>
    <w:rsid w:val="0081612C"/>
    <w:rsid w:val="0083252B"/>
    <w:rsid w:val="00835F56"/>
    <w:rsid w:val="00840393"/>
    <w:rsid w:val="00842195"/>
    <w:rsid w:val="0084553C"/>
    <w:rsid w:val="00851D37"/>
    <w:rsid w:val="00861565"/>
    <w:rsid w:val="008666C1"/>
    <w:rsid w:val="0087308C"/>
    <w:rsid w:val="00876A05"/>
    <w:rsid w:val="00887BCD"/>
    <w:rsid w:val="00897E3C"/>
    <w:rsid w:val="008A1913"/>
    <w:rsid w:val="008A6883"/>
    <w:rsid w:val="008B0BC2"/>
    <w:rsid w:val="008B368B"/>
    <w:rsid w:val="008E469E"/>
    <w:rsid w:val="008E62C7"/>
    <w:rsid w:val="008F5261"/>
    <w:rsid w:val="00902D83"/>
    <w:rsid w:val="00904664"/>
    <w:rsid w:val="0091129A"/>
    <w:rsid w:val="00914809"/>
    <w:rsid w:val="00924A03"/>
    <w:rsid w:val="00927479"/>
    <w:rsid w:val="00931A56"/>
    <w:rsid w:val="009370CD"/>
    <w:rsid w:val="00950446"/>
    <w:rsid w:val="00951E5D"/>
    <w:rsid w:val="009564ED"/>
    <w:rsid w:val="00956500"/>
    <w:rsid w:val="0096087C"/>
    <w:rsid w:val="00960F8A"/>
    <w:rsid w:val="00963FAD"/>
    <w:rsid w:val="00973742"/>
    <w:rsid w:val="009741C9"/>
    <w:rsid w:val="0097533A"/>
    <w:rsid w:val="009805D5"/>
    <w:rsid w:val="009914FF"/>
    <w:rsid w:val="00995D66"/>
    <w:rsid w:val="00996236"/>
    <w:rsid w:val="009A0702"/>
    <w:rsid w:val="009A31B8"/>
    <w:rsid w:val="009A357E"/>
    <w:rsid w:val="009A77BD"/>
    <w:rsid w:val="009B5332"/>
    <w:rsid w:val="009D25A0"/>
    <w:rsid w:val="009D2968"/>
    <w:rsid w:val="009D4370"/>
    <w:rsid w:val="009D4A58"/>
    <w:rsid w:val="009F50BC"/>
    <w:rsid w:val="009F67F1"/>
    <w:rsid w:val="00A02009"/>
    <w:rsid w:val="00A0468A"/>
    <w:rsid w:val="00A0477F"/>
    <w:rsid w:val="00A322F8"/>
    <w:rsid w:val="00A363C7"/>
    <w:rsid w:val="00A408E1"/>
    <w:rsid w:val="00A43F01"/>
    <w:rsid w:val="00A44A24"/>
    <w:rsid w:val="00A519BE"/>
    <w:rsid w:val="00A52070"/>
    <w:rsid w:val="00A53497"/>
    <w:rsid w:val="00A803FA"/>
    <w:rsid w:val="00A81D45"/>
    <w:rsid w:val="00A829F0"/>
    <w:rsid w:val="00A90603"/>
    <w:rsid w:val="00A9234F"/>
    <w:rsid w:val="00AA3479"/>
    <w:rsid w:val="00AB0816"/>
    <w:rsid w:val="00AB4AF8"/>
    <w:rsid w:val="00AC2F47"/>
    <w:rsid w:val="00AC3054"/>
    <w:rsid w:val="00AC3F2B"/>
    <w:rsid w:val="00AC40D8"/>
    <w:rsid w:val="00AC47F9"/>
    <w:rsid w:val="00AC60D0"/>
    <w:rsid w:val="00AC74BB"/>
    <w:rsid w:val="00AD15B6"/>
    <w:rsid w:val="00AD3918"/>
    <w:rsid w:val="00AD7B4C"/>
    <w:rsid w:val="00AE0373"/>
    <w:rsid w:val="00AE4187"/>
    <w:rsid w:val="00B035EF"/>
    <w:rsid w:val="00B119F2"/>
    <w:rsid w:val="00B151C7"/>
    <w:rsid w:val="00B15D59"/>
    <w:rsid w:val="00B20508"/>
    <w:rsid w:val="00B22F9A"/>
    <w:rsid w:val="00B235C5"/>
    <w:rsid w:val="00B449F6"/>
    <w:rsid w:val="00B50FB7"/>
    <w:rsid w:val="00B53DF5"/>
    <w:rsid w:val="00B57153"/>
    <w:rsid w:val="00B618E2"/>
    <w:rsid w:val="00B61A92"/>
    <w:rsid w:val="00B64F03"/>
    <w:rsid w:val="00B64F13"/>
    <w:rsid w:val="00B80FEC"/>
    <w:rsid w:val="00B82DC6"/>
    <w:rsid w:val="00B83A93"/>
    <w:rsid w:val="00B84812"/>
    <w:rsid w:val="00B908E5"/>
    <w:rsid w:val="00B9466D"/>
    <w:rsid w:val="00B94C53"/>
    <w:rsid w:val="00BA1B5F"/>
    <w:rsid w:val="00BA1CBA"/>
    <w:rsid w:val="00BA286F"/>
    <w:rsid w:val="00BB4222"/>
    <w:rsid w:val="00BB4669"/>
    <w:rsid w:val="00BB515C"/>
    <w:rsid w:val="00BB71C9"/>
    <w:rsid w:val="00BC6D73"/>
    <w:rsid w:val="00BC7671"/>
    <w:rsid w:val="00BD5B17"/>
    <w:rsid w:val="00BE35C6"/>
    <w:rsid w:val="00BE611D"/>
    <w:rsid w:val="00BF0D0B"/>
    <w:rsid w:val="00BF798B"/>
    <w:rsid w:val="00C042C4"/>
    <w:rsid w:val="00C066B1"/>
    <w:rsid w:val="00C0677B"/>
    <w:rsid w:val="00C10A14"/>
    <w:rsid w:val="00C13825"/>
    <w:rsid w:val="00C23ADE"/>
    <w:rsid w:val="00C2523D"/>
    <w:rsid w:val="00C32B3B"/>
    <w:rsid w:val="00C32E00"/>
    <w:rsid w:val="00C358C4"/>
    <w:rsid w:val="00C373D8"/>
    <w:rsid w:val="00C40F90"/>
    <w:rsid w:val="00C42709"/>
    <w:rsid w:val="00C50441"/>
    <w:rsid w:val="00C62F25"/>
    <w:rsid w:val="00C74425"/>
    <w:rsid w:val="00C75777"/>
    <w:rsid w:val="00C75C2B"/>
    <w:rsid w:val="00C80373"/>
    <w:rsid w:val="00C83D40"/>
    <w:rsid w:val="00C849AA"/>
    <w:rsid w:val="00C930D6"/>
    <w:rsid w:val="00C96BF5"/>
    <w:rsid w:val="00CA0ED9"/>
    <w:rsid w:val="00CA11B9"/>
    <w:rsid w:val="00CA2D2F"/>
    <w:rsid w:val="00CA4E00"/>
    <w:rsid w:val="00CB19E9"/>
    <w:rsid w:val="00CB2187"/>
    <w:rsid w:val="00CC763C"/>
    <w:rsid w:val="00CC7672"/>
    <w:rsid w:val="00CD5101"/>
    <w:rsid w:val="00CD6BFA"/>
    <w:rsid w:val="00CE6297"/>
    <w:rsid w:val="00CE65CA"/>
    <w:rsid w:val="00CE6DCC"/>
    <w:rsid w:val="00CF01DF"/>
    <w:rsid w:val="00D06C21"/>
    <w:rsid w:val="00D076BE"/>
    <w:rsid w:val="00D147D2"/>
    <w:rsid w:val="00D15C91"/>
    <w:rsid w:val="00D1766E"/>
    <w:rsid w:val="00D21383"/>
    <w:rsid w:val="00D26340"/>
    <w:rsid w:val="00D3361C"/>
    <w:rsid w:val="00D34F63"/>
    <w:rsid w:val="00D34F77"/>
    <w:rsid w:val="00D3533B"/>
    <w:rsid w:val="00D4685A"/>
    <w:rsid w:val="00D51860"/>
    <w:rsid w:val="00D53F6F"/>
    <w:rsid w:val="00D56040"/>
    <w:rsid w:val="00D6522B"/>
    <w:rsid w:val="00D705AF"/>
    <w:rsid w:val="00D7406F"/>
    <w:rsid w:val="00D93883"/>
    <w:rsid w:val="00D95A62"/>
    <w:rsid w:val="00D97C69"/>
    <w:rsid w:val="00DA2A8A"/>
    <w:rsid w:val="00DA6965"/>
    <w:rsid w:val="00DC19A3"/>
    <w:rsid w:val="00DD14AF"/>
    <w:rsid w:val="00DE1A4B"/>
    <w:rsid w:val="00DE3813"/>
    <w:rsid w:val="00DE3AE6"/>
    <w:rsid w:val="00DE55CE"/>
    <w:rsid w:val="00DF0423"/>
    <w:rsid w:val="00DF0567"/>
    <w:rsid w:val="00E01A1A"/>
    <w:rsid w:val="00E01D49"/>
    <w:rsid w:val="00E06EB2"/>
    <w:rsid w:val="00E13865"/>
    <w:rsid w:val="00E17E5F"/>
    <w:rsid w:val="00E204ED"/>
    <w:rsid w:val="00E21815"/>
    <w:rsid w:val="00E410CD"/>
    <w:rsid w:val="00E54DAA"/>
    <w:rsid w:val="00E739FC"/>
    <w:rsid w:val="00E74A7E"/>
    <w:rsid w:val="00E80622"/>
    <w:rsid w:val="00E82794"/>
    <w:rsid w:val="00E90B83"/>
    <w:rsid w:val="00E96D72"/>
    <w:rsid w:val="00EA4DB5"/>
    <w:rsid w:val="00EB292F"/>
    <w:rsid w:val="00EB4C5D"/>
    <w:rsid w:val="00EB58F6"/>
    <w:rsid w:val="00EB70F0"/>
    <w:rsid w:val="00EC1699"/>
    <w:rsid w:val="00EC2A81"/>
    <w:rsid w:val="00EC38C6"/>
    <w:rsid w:val="00EE2564"/>
    <w:rsid w:val="00EE34CF"/>
    <w:rsid w:val="00EE35D9"/>
    <w:rsid w:val="00EE77D8"/>
    <w:rsid w:val="00EF0A3F"/>
    <w:rsid w:val="00EF1647"/>
    <w:rsid w:val="00EF206F"/>
    <w:rsid w:val="00EF3968"/>
    <w:rsid w:val="00EF6888"/>
    <w:rsid w:val="00F04372"/>
    <w:rsid w:val="00F04732"/>
    <w:rsid w:val="00F37494"/>
    <w:rsid w:val="00F37C90"/>
    <w:rsid w:val="00F37E1C"/>
    <w:rsid w:val="00F42E73"/>
    <w:rsid w:val="00F456AA"/>
    <w:rsid w:val="00F47B3B"/>
    <w:rsid w:val="00F50531"/>
    <w:rsid w:val="00F50A9E"/>
    <w:rsid w:val="00F6359D"/>
    <w:rsid w:val="00F64CA1"/>
    <w:rsid w:val="00F70BED"/>
    <w:rsid w:val="00F71C42"/>
    <w:rsid w:val="00F74964"/>
    <w:rsid w:val="00F74F38"/>
    <w:rsid w:val="00F75036"/>
    <w:rsid w:val="00F756B6"/>
    <w:rsid w:val="00F77127"/>
    <w:rsid w:val="00F774D5"/>
    <w:rsid w:val="00F8148F"/>
    <w:rsid w:val="00F82084"/>
    <w:rsid w:val="00F84E07"/>
    <w:rsid w:val="00F84EE5"/>
    <w:rsid w:val="00F94792"/>
    <w:rsid w:val="00F948DD"/>
    <w:rsid w:val="00F96D55"/>
    <w:rsid w:val="00FA2929"/>
    <w:rsid w:val="00FA5538"/>
    <w:rsid w:val="00FA72E2"/>
    <w:rsid w:val="00FB06FF"/>
    <w:rsid w:val="00FB2021"/>
    <w:rsid w:val="00FB22A2"/>
    <w:rsid w:val="00FB5080"/>
    <w:rsid w:val="00FC57A7"/>
    <w:rsid w:val="00FD3B02"/>
    <w:rsid w:val="00FD3F05"/>
    <w:rsid w:val="00FE1825"/>
    <w:rsid w:val="00FE1BA6"/>
    <w:rsid w:val="00FE2379"/>
    <w:rsid w:val="00FE4787"/>
    <w:rsid w:val="00FF544C"/>
    <w:rsid w:val="00FF68E9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FA0DE"/>
  <w15:chartTrackingRefBased/>
  <w15:docId w15:val="{70F10716-9969-4D14-8306-51999F6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81E45"/>
    <w:pPr>
      <w:keepNext/>
      <w:keepLines/>
      <w:spacing w:after="141" w:line="236" w:lineRule="auto"/>
      <w:ind w:left="1367" w:right="1169"/>
      <w:jc w:val="center"/>
      <w:outlineLvl w:val="0"/>
    </w:pPr>
    <w:rPr>
      <w:rFonts w:ascii="Calibri" w:eastAsia="Calibri" w:hAnsi="Calibri" w:cs="Calibri"/>
      <w:b/>
      <w:color w:val="181717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F0D0B"/>
  </w:style>
  <w:style w:type="paragraph" w:styleId="Closing">
    <w:name w:val="Closing"/>
    <w:basedOn w:val="Normal"/>
    <w:rsid w:val="00BF0D0B"/>
  </w:style>
  <w:style w:type="paragraph" w:styleId="Signature">
    <w:name w:val="Signature"/>
    <w:basedOn w:val="Normal"/>
    <w:rsid w:val="00BF0D0B"/>
  </w:style>
  <w:style w:type="paragraph" w:styleId="BodyText">
    <w:name w:val="Body Text"/>
    <w:basedOn w:val="Normal"/>
    <w:rsid w:val="00BF0D0B"/>
    <w:pPr>
      <w:spacing w:after="120"/>
    </w:pPr>
  </w:style>
  <w:style w:type="paragraph" w:styleId="Header">
    <w:name w:val="header"/>
    <w:basedOn w:val="Normal"/>
    <w:rsid w:val="003B7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4C9"/>
    <w:pPr>
      <w:tabs>
        <w:tab w:val="center" w:pos="4320"/>
        <w:tab w:val="right" w:pos="8640"/>
      </w:tabs>
    </w:pPr>
  </w:style>
  <w:style w:type="character" w:styleId="Hyperlink">
    <w:name w:val="Hyperlink"/>
    <w:rsid w:val="00EF0A3F"/>
    <w:rPr>
      <w:color w:val="0000FF"/>
      <w:u w:val="single"/>
    </w:rPr>
  </w:style>
  <w:style w:type="paragraph" w:customStyle="1" w:styleId="PAParaText">
    <w:name w:val="PA_ParaText"/>
    <w:basedOn w:val="Normal"/>
    <w:rsid w:val="0050615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Letterhead">
    <w:name w:val="Letterhead"/>
    <w:basedOn w:val="Normal"/>
    <w:next w:val="PAParaText"/>
    <w:rsid w:val="0050615B"/>
    <w:pPr>
      <w:spacing w:after="120"/>
      <w:jc w:val="both"/>
    </w:pPr>
    <w:rPr>
      <w:rFonts w:ascii="Arial" w:eastAsia="SimSun" w:hAnsi="Arial"/>
      <w:sz w:val="20"/>
      <w:lang w:eastAsia="zh-CN"/>
    </w:rPr>
  </w:style>
  <w:style w:type="paragraph" w:styleId="BalloonText">
    <w:name w:val="Balloon Text"/>
    <w:basedOn w:val="Normal"/>
    <w:link w:val="BalloonTextChar"/>
    <w:rsid w:val="00506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61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08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8E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81E45"/>
    <w:rPr>
      <w:rFonts w:ascii="Calibri" w:eastAsia="Calibri" w:hAnsi="Calibri" w:cs="Calibri"/>
      <w:b/>
      <w:color w:val="181717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\AppData\Local\Temp\Rar$DI28.112\Team%20AMVET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AMVETS Template</Template>
  <TotalTime>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Bernadette Carlin</cp:lastModifiedBy>
  <cp:revision>5</cp:revision>
  <cp:lastPrinted>2015-11-17T00:35:00Z</cp:lastPrinted>
  <dcterms:created xsi:type="dcterms:W3CDTF">2023-03-14T19:08:00Z</dcterms:created>
  <dcterms:modified xsi:type="dcterms:W3CDTF">2024-03-14T18:22:00Z</dcterms:modified>
</cp:coreProperties>
</file>